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75" w:rsidRPr="00513231" w:rsidRDefault="00557C48" w:rsidP="00EF6DCE">
      <w:pPr>
        <w:bidi/>
        <w:rPr>
          <w:rFonts w:cs="B Nazanin"/>
          <w:b/>
          <w:bCs/>
          <w:sz w:val="28"/>
          <w:szCs w:val="28"/>
          <w:rtl/>
        </w:rPr>
      </w:pPr>
      <w:r w:rsidRPr="00513231">
        <w:rPr>
          <w:rFonts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-196459</wp:posOffset>
            </wp:positionH>
            <wp:positionV relativeFrom="paragraph">
              <wp:posOffset>-189133</wp:posOffset>
            </wp:positionV>
            <wp:extent cx="1053612" cy="1055077"/>
            <wp:effectExtent l="19050" t="0" r="0" b="0"/>
            <wp:wrapNone/>
            <wp:docPr id="1" name="Picture 0" descr="آرم مصوب بيمه ايران تصوي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مصوب بيمه ايران تصوير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612" cy="1055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7C48" w:rsidRPr="00513231" w:rsidRDefault="00557C48" w:rsidP="00557C48">
      <w:pPr>
        <w:bidi/>
        <w:rPr>
          <w:rFonts w:cs="B Nazanin"/>
          <w:b/>
          <w:bCs/>
          <w:sz w:val="28"/>
          <w:szCs w:val="28"/>
        </w:rPr>
      </w:pPr>
    </w:p>
    <w:p w:rsidR="00557C48" w:rsidRPr="00513231" w:rsidRDefault="00557C48" w:rsidP="00557C48">
      <w:pPr>
        <w:bidi/>
        <w:jc w:val="center"/>
        <w:rPr>
          <w:rFonts w:cs="B Nazanin"/>
          <w:b/>
          <w:bCs/>
          <w:sz w:val="12"/>
          <w:szCs w:val="12"/>
          <w:rtl/>
          <w:lang w:bidi="fa-IR"/>
        </w:rPr>
      </w:pPr>
    </w:p>
    <w:p w:rsidR="00EF6DCE" w:rsidRPr="00513231" w:rsidRDefault="00EF6DCE" w:rsidP="00557C48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513231">
        <w:rPr>
          <w:rFonts w:cs="B Titr" w:hint="cs"/>
          <w:b/>
          <w:bCs/>
          <w:sz w:val="28"/>
          <w:szCs w:val="28"/>
          <w:rtl/>
          <w:lang w:bidi="fa-IR"/>
        </w:rPr>
        <w:t xml:space="preserve">پیشنهاد بیمه نامه حمل کالا (وارداتی </w:t>
      </w:r>
      <w:r w:rsidRPr="00513231">
        <w:rPr>
          <w:b/>
          <w:bCs/>
          <w:sz w:val="28"/>
          <w:szCs w:val="28"/>
          <w:rtl/>
          <w:lang w:bidi="fa-IR"/>
        </w:rPr>
        <w:t>–</w:t>
      </w:r>
      <w:r w:rsidRPr="00513231">
        <w:rPr>
          <w:rFonts w:cs="B Titr" w:hint="cs"/>
          <w:b/>
          <w:bCs/>
          <w:sz w:val="28"/>
          <w:szCs w:val="28"/>
          <w:rtl/>
          <w:lang w:bidi="fa-IR"/>
        </w:rPr>
        <w:t xml:space="preserve"> صادراتی </w:t>
      </w:r>
      <w:r w:rsidRPr="00513231">
        <w:rPr>
          <w:b/>
          <w:bCs/>
          <w:sz w:val="28"/>
          <w:szCs w:val="28"/>
          <w:rtl/>
          <w:lang w:bidi="fa-IR"/>
        </w:rPr>
        <w:t>–</w:t>
      </w:r>
      <w:r w:rsidRPr="00513231">
        <w:rPr>
          <w:rFonts w:cs="B Titr" w:hint="cs"/>
          <w:b/>
          <w:bCs/>
          <w:sz w:val="28"/>
          <w:szCs w:val="28"/>
          <w:rtl/>
          <w:lang w:bidi="fa-IR"/>
        </w:rPr>
        <w:t xml:space="preserve"> ترانزیت )</w:t>
      </w:r>
    </w:p>
    <w:p w:rsidR="00EF6DCE" w:rsidRPr="00513231" w:rsidRDefault="00EF6DCE" w:rsidP="00557C48">
      <w:pPr>
        <w:tabs>
          <w:tab w:val="left" w:pos="8529"/>
        </w:tabs>
        <w:bidi/>
        <w:jc w:val="center"/>
        <w:rPr>
          <w:rFonts w:cs="B Nazanin"/>
          <w:sz w:val="28"/>
          <w:szCs w:val="28"/>
          <w:rtl/>
          <w:lang w:bidi="fa-IR"/>
        </w:rPr>
      </w:pPr>
      <w:r w:rsidRPr="00513231">
        <w:rPr>
          <w:rFonts w:cs="B Nazanin" w:hint="cs"/>
          <w:sz w:val="28"/>
          <w:szCs w:val="28"/>
          <w:rtl/>
          <w:lang w:bidi="fa-IR"/>
        </w:rPr>
        <w:t>شرکت سهامی بیمه ایران، لطفا برای کالای با مشخصات ذیل بیمه نامه حمل کالای وارداتی/صادراتی/ترانزیت صادر نمائید.</w:t>
      </w:r>
    </w:p>
    <w:tbl>
      <w:tblPr>
        <w:tblStyle w:val="TableGrid"/>
        <w:tblW w:w="11874" w:type="dxa"/>
        <w:tblLayout w:type="fixed"/>
        <w:tblLook w:val="04A0"/>
      </w:tblPr>
      <w:tblGrid>
        <w:gridCol w:w="9983"/>
        <w:gridCol w:w="1399"/>
        <w:gridCol w:w="492"/>
      </w:tblGrid>
      <w:tr w:rsidR="00EF6DCE" w:rsidRPr="00513231" w:rsidTr="008B72F5">
        <w:trPr>
          <w:trHeight w:val="1482"/>
        </w:trPr>
        <w:tc>
          <w:tcPr>
            <w:tcW w:w="9983" w:type="dxa"/>
          </w:tcPr>
          <w:p w:rsidR="00EF6DCE" w:rsidRPr="00513231" w:rsidRDefault="00EF6DCE" w:rsidP="00EF6DCE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نامه بیمه گزار (متقاضی بیمه ای):                                                   کد ملی:</w:t>
            </w:r>
          </w:p>
          <w:p w:rsidR="00EF6DCE" w:rsidRPr="00513231" w:rsidRDefault="00EF6DCE" w:rsidP="00EF6DCE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نشانی:       </w:t>
            </w:r>
          </w:p>
          <w:p w:rsidR="00EF6DCE" w:rsidRPr="00513231" w:rsidRDefault="00EF6DCE" w:rsidP="00EF6DCE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 اقتصادی ( در صورتیکه بیمه گزار حقوقی باشد ):                           </w:t>
            </w:r>
            <w:r w:rsidR="00D9169C"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244F0"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شناسه ملی :</w:t>
            </w:r>
          </w:p>
          <w:p w:rsidR="00EF6DCE" w:rsidRPr="00513231" w:rsidRDefault="00EF6DCE" w:rsidP="00EF6DCE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ثابت:                                    تلفن همراه :                          </w:t>
            </w:r>
            <w:r w:rsidR="00D9169C"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</w:t>
            </w:r>
            <w:r w:rsidR="003244F0"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D9169C"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دورنگار :</w:t>
            </w:r>
          </w:p>
        </w:tc>
        <w:tc>
          <w:tcPr>
            <w:tcW w:w="1891" w:type="dxa"/>
            <w:gridSpan w:val="2"/>
            <w:vAlign w:val="center"/>
          </w:tcPr>
          <w:p w:rsidR="00EF6DCE" w:rsidRPr="00513231" w:rsidRDefault="00EF6DCE" w:rsidP="00D9169C">
            <w:pPr>
              <w:tabs>
                <w:tab w:val="left" w:pos="852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مشخصات بیمه گزار</w:t>
            </w:r>
          </w:p>
        </w:tc>
      </w:tr>
      <w:tr w:rsidR="00EF6DCE" w:rsidRPr="00513231" w:rsidTr="008B72F5">
        <w:trPr>
          <w:trHeight w:val="481"/>
        </w:trPr>
        <w:tc>
          <w:tcPr>
            <w:tcW w:w="9983" w:type="dxa"/>
          </w:tcPr>
          <w:p w:rsidR="00EF6DCE" w:rsidRPr="00513231" w:rsidRDefault="00D9169C" w:rsidP="009B4B2E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نام بانک :                                                             شعبه:                          کد:</w:t>
            </w:r>
          </w:p>
        </w:tc>
        <w:tc>
          <w:tcPr>
            <w:tcW w:w="1891" w:type="dxa"/>
            <w:gridSpan w:val="2"/>
            <w:vAlign w:val="center"/>
          </w:tcPr>
          <w:p w:rsidR="00EF6DCE" w:rsidRPr="00513231" w:rsidRDefault="00EF6DCE" w:rsidP="00D9169C">
            <w:pPr>
              <w:tabs>
                <w:tab w:val="left" w:pos="852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بانک ذینفع</w:t>
            </w:r>
          </w:p>
        </w:tc>
      </w:tr>
      <w:tr w:rsidR="00EF6DCE" w:rsidRPr="00513231" w:rsidTr="008B72F5">
        <w:trPr>
          <w:trHeight w:val="2190"/>
        </w:trPr>
        <w:tc>
          <w:tcPr>
            <w:tcW w:w="9983" w:type="dxa"/>
          </w:tcPr>
          <w:p w:rsidR="00EF6DCE" w:rsidRPr="00513231" w:rsidRDefault="00D9169C" w:rsidP="009B4B2E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323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مورد بیمه : </w:t>
            </w: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</w:t>
            </w:r>
            <w:r w:rsidR="00C55287"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</w:t>
            </w:r>
            <w:r w:rsidRPr="009B4B2E">
              <w:rPr>
                <w:rFonts w:cs="B Nazanin" w:hint="cs"/>
                <w:sz w:val="24"/>
                <w:szCs w:val="24"/>
                <w:rtl/>
                <w:lang w:bidi="fa-IR"/>
              </w:rPr>
              <w:t>کالا نو می باشد</w:t>
            </w:r>
            <w:r w:rsidR="00C55287" w:rsidRPr="009B4B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55287" w:rsidRPr="00513231">
              <w:rPr>
                <w:rFonts w:cs="B Nazanin" w:hint="cs"/>
                <w:sz w:val="28"/>
                <w:szCs w:val="28"/>
                <w:lang w:bidi="fa-IR"/>
              </w:rPr>
              <w:sym w:font="Wingdings 2" w:char="F035"/>
            </w: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</w:t>
            </w:r>
            <w:r w:rsidR="009B4B2E">
              <w:rPr>
                <w:rFonts w:cs="B Nazanin"/>
                <w:sz w:val="28"/>
                <w:szCs w:val="28"/>
                <w:lang w:bidi="fa-IR"/>
              </w:rPr>
              <w:t xml:space="preserve">  </w:t>
            </w: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Pr="009B4B2E">
              <w:rPr>
                <w:rFonts w:cs="B Nazanin" w:hint="cs"/>
                <w:sz w:val="24"/>
                <w:szCs w:val="24"/>
                <w:rtl/>
                <w:lang w:bidi="fa-IR"/>
              </w:rPr>
              <w:t>کالا مستعمل می باشد</w:t>
            </w:r>
            <w:r w:rsidR="00C55287" w:rsidRPr="009B4B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55287" w:rsidRPr="00513231">
              <w:rPr>
                <w:rFonts w:cs="B Nazanin" w:hint="cs"/>
                <w:sz w:val="28"/>
                <w:szCs w:val="28"/>
                <w:lang w:bidi="fa-IR"/>
              </w:rPr>
              <w:sym w:font="Wingdings 2" w:char="F035"/>
            </w:r>
          </w:p>
          <w:p w:rsidR="00D9169C" w:rsidRPr="00513231" w:rsidRDefault="00D9169C" w:rsidP="00D9169C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شماره پیش فاکتور (پر</w:t>
            </w:r>
            <w:r w:rsidR="00C55287"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فورما) :</w:t>
            </w:r>
            <w:r w:rsidR="00C55287"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تاریخ پروفورما :</w:t>
            </w:r>
          </w:p>
          <w:p w:rsidR="00D9169C" w:rsidRPr="00513231" w:rsidRDefault="00D9169C" w:rsidP="00D9169C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شماره ثبت سفارش:</w:t>
            </w:r>
            <w:r w:rsidR="00C55287"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تاریخ ثبت سفارش :</w:t>
            </w:r>
          </w:p>
          <w:p w:rsidR="00D9169C" w:rsidRPr="00513231" w:rsidRDefault="00D9169C" w:rsidP="00D9169C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نوع بسته بندی:</w:t>
            </w:r>
          </w:p>
          <w:p w:rsidR="00D9169C" w:rsidRPr="00513231" w:rsidRDefault="00D9169C" w:rsidP="008B72F5">
            <w:pPr>
              <w:tabs>
                <w:tab w:val="left" w:pos="8529"/>
              </w:tabs>
              <w:bidi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32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مبداء:</w:t>
            </w:r>
            <w:r w:rsidRPr="005132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کشور       </w:t>
            </w:r>
            <w:r w:rsidR="00557C48" w:rsidRPr="005132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132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شهر          </w:t>
            </w:r>
            <w:r w:rsidR="00557C48" w:rsidRPr="005132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132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5132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مقصد نهایی:</w:t>
            </w:r>
            <w:r w:rsidRPr="005132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کشور      </w:t>
            </w:r>
            <w:r w:rsidR="00557C48" w:rsidRPr="005132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132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شهر        </w:t>
            </w:r>
            <w:r w:rsidR="00557C48" w:rsidRPr="005132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132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وسیله حمل</w:t>
            </w:r>
            <w:r w:rsidR="00557C48" w:rsidRPr="005132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5132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طریقه حمل:</w:t>
            </w:r>
          </w:p>
          <w:p w:rsidR="00D9169C" w:rsidRPr="00513231" w:rsidRDefault="00D9169C" w:rsidP="008B72F5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513231">
              <w:rPr>
                <w:rFonts w:cs="B Nazanin" w:hint="cs"/>
                <w:sz w:val="24"/>
                <w:szCs w:val="24"/>
                <w:rtl/>
                <w:lang w:bidi="fa-IR"/>
              </w:rPr>
              <w:t>مبادی ورودی کالا (برای کالای وارداتی) :                                 مبادی خروجی کالا (برای کالاهای صادراتی) :</w:t>
            </w:r>
          </w:p>
        </w:tc>
        <w:tc>
          <w:tcPr>
            <w:tcW w:w="1891" w:type="dxa"/>
            <w:gridSpan w:val="2"/>
            <w:vAlign w:val="center"/>
          </w:tcPr>
          <w:p w:rsidR="00EF6DCE" w:rsidRPr="00513231" w:rsidRDefault="00EF6DCE" w:rsidP="00D9169C">
            <w:pPr>
              <w:tabs>
                <w:tab w:val="left" w:pos="852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مشخصات مورد بیمه</w:t>
            </w:r>
          </w:p>
        </w:tc>
      </w:tr>
      <w:tr w:rsidR="00EF6DCE" w:rsidRPr="00513231" w:rsidTr="008B72F5">
        <w:tc>
          <w:tcPr>
            <w:tcW w:w="9983" w:type="dxa"/>
          </w:tcPr>
          <w:p w:rsidR="00EF6DCE" w:rsidRPr="00513231" w:rsidRDefault="00EF6DCE" w:rsidP="00EF6DCE">
            <w:pPr>
              <w:tabs>
                <w:tab w:val="left" w:pos="8529"/>
              </w:tabs>
              <w:bidi/>
              <w:jc w:val="lef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1323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کشتی و یا شناور</w:t>
            </w:r>
          </w:p>
          <w:p w:rsidR="00EF6DCE" w:rsidRPr="00513231" w:rsidRDefault="00EF6DCE" w:rsidP="008B72F5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طبقه بندی شده</w:t>
            </w:r>
            <w:r w:rsidR="00D9169C"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D9169C" w:rsidRPr="00513231">
              <w:rPr>
                <w:rFonts w:cs="B Nazanin" w:hint="cs"/>
                <w:sz w:val="28"/>
                <w:szCs w:val="28"/>
                <w:lang w:bidi="fa-IR"/>
              </w:rPr>
              <w:sym w:font="Wingdings 2" w:char="F035"/>
            </w: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غیرطبقه بندی شده </w:t>
            </w:r>
            <w:r w:rsidR="00D9169C" w:rsidRPr="00513231">
              <w:rPr>
                <w:rFonts w:cs="B Nazanin" w:hint="cs"/>
                <w:sz w:val="28"/>
                <w:szCs w:val="28"/>
                <w:lang w:bidi="fa-IR"/>
              </w:rPr>
              <w:sym w:font="Wingdings 2" w:char="F035"/>
            </w: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چارتر </w:t>
            </w:r>
            <w:r w:rsidR="00D9169C" w:rsidRPr="00513231">
              <w:rPr>
                <w:rFonts w:cs="B Nazanin" w:hint="cs"/>
                <w:sz w:val="28"/>
                <w:szCs w:val="28"/>
                <w:lang w:bidi="fa-IR"/>
              </w:rPr>
              <w:sym w:font="Wingdings 2" w:char="F035"/>
            </w: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لاینر </w:t>
            </w:r>
            <w:r w:rsidR="00D9169C" w:rsidRPr="00513231">
              <w:rPr>
                <w:rFonts w:cs="B Nazanin" w:hint="cs"/>
                <w:sz w:val="28"/>
                <w:szCs w:val="28"/>
                <w:lang w:bidi="fa-IR"/>
              </w:rPr>
              <w:sym w:font="Wingdings 2" w:char="F035"/>
            </w: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غیرلاینر </w:t>
            </w:r>
            <w:r w:rsidR="00D9169C" w:rsidRPr="00513231">
              <w:rPr>
                <w:rFonts w:cs="B Nazanin" w:hint="cs"/>
                <w:sz w:val="28"/>
                <w:szCs w:val="28"/>
                <w:lang w:bidi="fa-IR"/>
              </w:rPr>
              <w:sym w:font="Wingdings 2" w:char="F035"/>
            </w: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سایر </w:t>
            </w:r>
            <w:r w:rsidR="00D9169C" w:rsidRPr="00513231">
              <w:rPr>
                <w:rFonts w:cs="B Nazanin" w:hint="cs"/>
                <w:sz w:val="28"/>
                <w:szCs w:val="28"/>
                <w:lang w:bidi="fa-IR"/>
              </w:rPr>
              <w:sym w:font="Wingdings 2" w:char="F035"/>
            </w:r>
            <w:r w:rsidR="00D9169C"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  <w:r w:rsidRPr="00513231">
              <w:rPr>
                <w:rFonts w:cs="B Nazanin" w:hint="cs"/>
                <w:rtl/>
                <w:lang w:bidi="fa-IR"/>
              </w:rPr>
              <w:t>عنوان گردد</w:t>
            </w: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  <w:p w:rsidR="00EF6DCE" w:rsidRPr="00513231" w:rsidRDefault="00EF6DCE" w:rsidP="00EF6DCE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سن کشتی:</w:t>
            </w:r>
          </w:p>
          <w:p w:rsidR="00EF6DCE" w:rsidRPr="00513231" w:rsidRDefault="00EF6DCE" w:rsidP="00EF6DCE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سایر وسایل حمل دریایی:</w:t>
            </w:r>
          </w:p>
          <w:p w:rsidR="00EF6DCE" w:rsidRPr="00513231" w:rsidRDefault="00EF6DCE" w:rsidP="00EF6DCE">
            <w:pPr>
              <w:tabs>
                <w:tab w:val="left" w:pos="8529"/>
              </w:tabs>
              <w:bidi/>
              <w:jc w:val="left"/>
              <w:rPr>
                <w:rFonts w:cs="B Nazanin"/>
                <w:sz w:val="20"/>
                <w:szCs w:val="20"/>
                <w:lang w:bidi="fa-IR"/>
              </w:rPr>
            </w:pPr>
            <w:r w:rsidRPr="00513231">
              <w:rPr>
                <w:rFonts w:cs="B Nazanin" w:hint="cs"/>
                <w:sz w:val="20"/>
                <w:szCs w:val="20"/>
                <w:rtl/>
                <w:lang w:bidi="fa-IR"/>
              </w:rPr>
              <w:t>توجه: در حمل کالا می باید از کشتی طبقه بندی شده با سن کمتر از 15 سال استفاده گردد. در غیر اینصورت مراتب را به واحد صدور بیمه نامه اعلام نمایید.</w:t>
            </w:r>
          </w:p>
        </w:tc>
        <w:tc>
          <w:tcPr>
            <w:tcW w:w="1399" w:type="dxa"/>
            <w:vAlign w:val="center"/>
          </w:tcPr>
          <w:p w:rsidR="00EF6DCE" w:rsidRPr="00513231" w:rsidRDefault="00EF6DCE" w:rsidP="00D9169C">
            <w:pPr>
              <w:tabs>
                <w:tab w:val="left" w:pos="852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حمل دریایی</w:t>
            </w:r>
          </w:p>
        </w:tc>
        <w:tc>
          <w:tcPr>
            <w:tcW w:w="492" w:type="dxa"/>
            <w:vMerge w:val="restart"/>
            <w:textDirection w:val="tbRl"/>
            <w:vAlign w:val="center"/>
          </w:tcPr>
          <w:p w:rsidR="00EF6DCE" w:rsidRPr="00513231" w:rsidRDefault="00EF6DCE" w:rsidP="00D9169C">
            <w:pPr>
              <w:tabs>
                <w:tab w:val="left" w:pos="8529"/>
              </w:tabs>
              <w:bidi/>
              <w:ind w:left="113" w:right="113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مشخصات وسیله حمل</w:t>
            </w:r>
          </w:p>
        </w:tc>
      </w:tr>
      <w:tr w:rsidR="00EF6DCE" w:rsidRPr="00513231" w:rsidTr="008B72F5">
        <w:trPr>
          <w:trHeight w:val="391"/>
        </w:trPr>
        <w:tc>
          <w:tcPr>
            <w:tcW w:w="9983" w:type="dxa"/>
          </w:tcPr>
          <w:p w:rsidR="00EF6DCE" w:rsidRPr="00513231" w:rsidRDefault="00EF6DCE" w:rsidP="008B72F5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نوع وسیله حمل :              </w:t>
            </w:r>
            <w:r w:rsidR="008B72F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</w:t>
            </w: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شماره وسیله حمل:</w:t>
            </w:r>
          </w:p>
        </w:tc>
        <w:tc>
          <w:tcPr>
            <w:tcW w:w="1399" w:type="dxa"/>
            <w:vAlign w:val="center"/>
          </w:tcPr>
          <w:p w:rsidR="00EF6DCE" w:rsidRPr="00513231" w:rsidRDefault="00EF6DCE" w:rsidP="00D9169C">
            <w:pPr>
              <w:tabs>
                <w:tab w:val="left" w:pos="852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حمل زمینی</w:t>
            </w:r>
          </w:p>
        </w:tc>
        <w:tc>
          <w:tcPr>
            <w:tcW w:w="492" w:type="dxa"/>
            <w:vMerge/>
            <w:vAlign w:val="center"/>
          </w:tcPr>
          <w:p w:rsidR="00EF6DCE" w:rsidRPr="00513231" w:rsidRDefault="00EF6DCE" w:rsidP="00D9169C">
            <w:pPr>
              <w:tabs>
                <w:tab w:val="left" w:pos="852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EF6DCE" w:rsidRPr="00513231" w:rsidTr="008B72F5">
        <w:trPr>
          <w:trHeight w:val="411"/>
        </w:trPr>
        <w:tc>
          <w:tcPr>
            <w:tcW w:w="9983" w:type="dxa"/>
          </w:tcPr>
          <w:p w:rsidR="00EF6DCE" w:rsidRPr="00513231" w:rsidRDefault="00EF6DCE" w:rsidP="00EF6DCE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نام خط هوایی :                                               شماره پرواز:</w:t>
            </w:r>
          </w:p>
        </w:tc>
        <w:tc>
          <w:tcPr>
            <w:tcW w:w="1399" w:type="dxa"/>
            <w:vAlign w:val="center"/>
          </w:tcPr>
          <w:p w:rsidR="00EF6DCE" w:rsidRPr="00513231" w:rsidRDefault="00EF6DCE" w:rsidP="00D9169C">
            <w:pPr>
              <w:tabs>
                <w:tab w:val="left" w:pos="852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حمل هوایی</w:t>
            </w:r>
          </w:p>
        </w:tc>
        <w:tc>
          <w:tcPr>
            <w:tcW w:w="492" w:type="dxa"/>
            <w:vMerge/>
            <w:vAlign w:val="center"/>
          </w:tcPr>
          <w:p w:rsidR="00EF6DCE" w:rsidRPr="00513231" w:rsidRDefault="00EF6DCE" w:rsidP="00D9169C">
            <w:pPr>
              <w:tabs>
                <w:tab w:val="left" w:pos="852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EF6DCE" w:rsidRPr="00513231" w:rsidTr="008B72F5">
        <w:tc>
          <w:tcPr>
            <w:tcW w:w="9983" w:type="dxa"/>
          </w:tcPr>
          <w:p w:rsidR="00EF6DCE" w:rsidRPr="00513231" w:rsidRDefault="00EF6DCE" w:rsidP="00EF6DCE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مبلغ ریالی مورد بیمه:                                         </w:t>
            </w:r>
            <w:r w:rsidR="00D9169C"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</w:t>
            </w: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نوع قرارداد خرید:</w:t>
            </w:r>
          </w:p>
          <w:p w:rsidR="00EF6DCE" w:rsidRPr="008B72F5" w:rsidRDefault="00EF6DCE" w:rsidP="00D9169C">
            <w:pPr>
              <w:tabs>
                <w:tab w:val="left" w:pos="8529"/>
              </w:tabs>
              <w:bidi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>مبلغ ارزی مورد بیمه (</w:t>
            </w:r>
            <w:r w:rsidRPr="008B72F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درصورت ارزی بودن سرمایه </w:t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): نوع ارز:             </w:t>
            </w:r>
            <w:r w:rsid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نرخ تسعیر ارز به ریال:</w:t>
            </w:r>
          </w:p>
          <w:p w:rsidR="00EF6DCE" w:rsidRPr="00513231" w:rsidRDefault="00EF6DCE" w:rsidP="00D9169C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ارزش اضافی:                              10 % </w:t>
            </w:r>
            <w:r w:rsidR="00D9169C" w:rsidRPr="008B72F5">
              <w:rPr>
                <w:rFonts w:cs="B Nazanin" w:hint="cs"/>
                <w:sz w:val="24"/>
                <w:szCs w:val="24"/>
                <w:lang w:bidi="fa-IR"/>
              </w:rPr>
              <w:sym w:font="Wingdings 2" w:char="F035"/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</w:t>
            </w:r>
            <w:r w:rsid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20 % </w:t>
            </w:r>
            <w:r w:rsidR="00D9169C" w:rsidRPr="008B72F5">
              <w:rPr>
                <w:rFonts w:cs="B Nazanin" w:hint="cs"/>
                <w:sz w:val="24"/>
                <w:szCs w:val="24"/>
                <w:lang w:bidi="fa-IR"/>
              </w:rPr>
              <w:sym w:font="Wingdings 2" w:char="F035"/>
            </w:r>
            <w:r w:rsidR="00D9169C"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 w:rsid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D9169C"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سایر: </w:t>
            </w:r>
            <w:r w:rsidR="00D9169C" w:rsidRPr="008B72F5">
              <w:rPr>
                <w:rFonts w:cs="B Nazanin" w:hint="cs"/>
                <w:sz w:val="24"/>
                <w:szCs w:val="24"/>
                <w:lang w:bidi="fa-IR"/>
              </w:rPr>
              <w:sym w:font="Wingdings 2" w:char="F035"/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(</w:t>
            </w:r>
            <w:r w:rsidRPr="008B72F5">
              <w:rPr>
                <w:rFonts w:cs="B Nazanin" w:hint="cs"/>
                <w:sz w:val="20"/>
                <w:szCs w:val="20"/>
                <w:rtl/>
                <w:lang w:bidi="fa-IR"/>
              </w:rPr>
              <w:t>عنوان گردد</w:t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91" w:type="dxa"/>
            <w:gridSpan w:val="2"/>
            <w:vAlign w:val="center"/>
          </w:tcPr>
          <w:p w:rsidR="00EF6DCE" w:rsidRPr="00513231" w:rsidRDefault="00EF6DCE" w:rsidP="00D9169C">
            <w:pPr>
              <w:tabs>
                <w:tab w:val="left" w:pos="852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سرمایه مورد بیمه</w:t>
            </w:r>
          </w:p>
        </w:tc>
      </w:tr>
      <w:tr w:rsidR="00EF6DCE" w:rsidRPr="00513231" w:rsidTr="008B72F5">
        <w:tc>
          <w:tcPr>
            <w:tcW w:w="9983" w:type="dxa"/>
          </w:tcPr>
          <w:p w:rsidR="00EF6DCE" w:rsidRPr="008B72F5" w:rsidRDefault="00EF6DCE" w:rsidP="00EF6DCE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B72F5">
              <w:rPr>
                <w:rFonts w:cs="B Nazanin" w:hint="cs"/>
                <w:sz w:val="28"/>
                <w:szCs w:val="28"/>
                <w:rtl/>
                <w:lang w:bidi="fa-IR"/>
              </w:rPr>
              <w:t>خطرات اصلی</w:t>
            </w:r>
          </w:p>
          <w:p w:rsidR="00EF6DCE" w:rsidRPr="008B72F5" w:rsidRDefault="00EF6DCE" w:rsidP="00D9169C">
            <w:pPr>
              <w:tabs>
                <w:tab w:val="left" w:pos="8529"/>
              </w:tabs>
              <w:bidi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مجموعه شرایط:                </w:t>
            </w:r>
            <w:r w:rsidR="009B4B2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8B72F5">
              <w:rPr>
                <w:rFonts w:cs="B Nazanin"/>
                <w:sz w:val="24"/>
                <w:szCs w:val="24"/>
                <w:lang w:bidi="fa-IR"/>
              </w:rPr>
              <w:t xml:space="preserve">A </w:t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9169C" w:rsidRPr="008B72F5">
              <w:rPr>
                <w:rFonts w:cs="B Nazanin" w:hint="cs"/>
                <w:sz w:val="24"/>
                <w:szCs w:val="24"/>
                <w:lang w:bidi="fa-IR"/>
              </w:rPr>
              <w:sym w:font="Wingdings 2" w:char="F035"/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9B4B2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9B4B2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Pr="008B72F5">
              <w:rPr>
                <w:rFonts w:cs="B Nazanin"/>
                <w:sz w:val="24"/>
                <w:szCs w:val="24"/>
                <w:lang w:bidi="fa-IR"/>
              </w:rPr>
              <w:t>B</w:t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D9169C" w:rsidRPr="008B72F5">
              <w:rPr>
                <w:rFonts w:cs="B Nazanin" w:hint="cs"/>
                <w:sz w:val="24"/>
                <w:szCs w:val="24"/>
                <w:lang w:bidi="fa-IR"/>
              </w:rPr>
              <w:sym w:font="Wingdings 2" w:char="F035"/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557C48"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9B4B2E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8B72F5">
              <w:rPr>
                <w:rFonts w:cs="B Nazanin"/>
                <w:sz w:val="24"/>
                <w:szCs w:val="24"/>
                <w:lang w:bidi="fa-IR"/>
              </w:rPr>
              <w:t>C</w:t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D9169C" w:rsidRPr="008B72F5">
              <w:rPr>
                <w:rFonts w:cs="B Nazanin" w:hint="cs"/>
                <w:sz w:val="24"/>
                <w:szCs w:val="24"/>
                <w:lang w:bidi="fa-IR"/>
              </w:rPr>
              <w:sym w:font="Wingdings 2" w:char="F035"/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9B4B2E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Pr="008B72F5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>توتال لاس</w:t>
            </w:r>
            <w:r w:rsidR="00D9169C"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9169C" w:rsidRPr="008B72F5">
              <w:rPr>
                <w:rFonts w:cs="B Nazanin" w:hint="cs"/>
                <w:sz w:val="24"/>
                <w:szCs w:val="24"/>
                <w:lang w:bidi="fa-IR"/>
              </w:rPr>
              <w:sym w:font="Wingdings 2" w:char="F035"/>
            </w:r>
          </w:p>
          <w:p w:rsidR="003244F0" w:rsidRPr="008B72F5" w:rsidRDefault="00EF6DCE" w:rsidP="003244F0">
            <w:pPr>
              <w:tabs>
                <w:tab w:val="left" w:pos="8529"/>
              </w:tabs>
              <w:bidi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>حمل به دفعات (پارت شیپمنت) :</w:t>
            </w:r>
            <w:r w:rsidR="00D9169C"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244F0"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مجاز </w:t>
            </w:r>
            <w:r w:rsidR="00D9169C" w:rsidRPr="008B72F5">
              <w:rPr>
                <w:rFonts w:cs="B Nazanin" w:hint="cs"/>
                <w:sz w:val="24"/>
                <w:szCs w:val="24"/>
                <w:lang w:bidi="fa-IR"/>
              </w:rPr>
              <w:sym w:font="Wingdings 2" w:char="F035"/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غیر مجاز </w:t>
            </w:r>
            <w:r w:rsidR="00D9169C" w:rsidRPr="008B72F5">
              <w:rPr>
                <w:rFonts w:cs="B Nazanin" w:hint="cs"/>
                <w:sz w:val="24"/>
                <w:szCs w:val="24"/>
                <w:lang w:bidi="fa-IR"/>
              </w:rPr>
              <w:sym w:font="Wingdings 2" w:char="F035"/>
            </w:r>
            <w:r w:rsidR="00D9169C"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244F0"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9B4B2E">
              <w:rPr>
                <w:rFonts w:cs="B Nazanin"/>
                <w:sz w:val="24"/>
                <w:szCs w:val="24"/>
                <w:lang w:bidi="fa-IR"/>
              </w:rPr>
              <w:t xml:space="preserve">    </w:t>
            </w:r>
            <w:r w:rsidR="003244F0"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D9169C"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ترانس شیپمنت طبق عرف: </w:t>
            </w:r>
            <w:r w:rsidR="003244F0"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مجاز </w:t>
            </w:r>
            <w:r w:rsidR="00D9169C" w:rsidRPr="008B72F5">
              <w:rPr>
                <w:rFonts w:cs="B Nazanin" w:hint="cs"/>
                <w:sz w:val="24"/>
                <w:szCs w:val="24"/>
                <w:lang w:bidi="fa-IR"/>
              </w:rPr>
              <w:sym w:font="Wingdings 2" w:char="F035"/>
            </w: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غیر مجاز</w:t>
            </w:r>
            <w:r w:rsidR="00D9169C" w:rsidRPr="008B72F5">
              <w:rPr>
                <w:rFonts w:cs="B Nazanin" w:hint="cs"/>
                <w:sz w:val="24"/>
                <w:szCs w:val="24"/>
                <w:lang w:bidi="fa-IR"/>
              </w:rPr>
              <w:sym w:font="Wingdings 2" w:char="F035"/>
            </w:r>
            <w:r w:rsidR="00D9169C"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  <w:p w:rsidR="00EF6DCE" w:rsidRPr="008B72F5" w:rsidRDefault="00EF6DCE" w:rsidP="00513231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B72F5">
              <w:rPr>
                <w:rFonts w:cs="B Nazanin" w:hint="cs"/>
                <w:sz w:val="24"/>
                <w:szCs w:val="24"/>
                <w:rtl/>
                <w:lang w:bidi="fa-IR"/>
              </w:rPr>
              <w:t>خطرات اضافی:</w:t>
            </w:r>
          </w:p>
        </w:tc>
        <w:tc>
          <w:tcPr>
            <w:tcW w:w="1891" w:type="dxa"/>
            <w:gridSpan w:val="2"/>
            <w:vAlign w:val="center"/>
          </w:tcPr>
          <w:p w:rsidR="00EF6DCE" w:rsidRPr="00513231" w:rsidRDefault="00EF6DCE" w:rsidP="00D9169C">
            <w:pPr>
              <w:tabs>
                <w:tab w:val="left" w:pos="8529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شرایط و خطرات تحت پوشش</w:t>
            </w:r>
          </w:p>
        </w:tc>
      </w:tr>
      <w:tr w:rsidR="00EF6DCE" w:rsidRPr="00513231" w:rsidTr="008B72F5">
        <w:tc>
          <w:tcPr>
            <w:tcW w:w="11874" w:type="dxa"/>
            <w:gridSpan w:val="3"/>
          </w:tcPr>
          <w:p w:rsidR="00EF6DCE" w:rsidRPr="00513231" w:rsidRDefault="00EF6DCE" w:rsidP="00D9169C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بدینوسیله </w:t>
            </w:r>
            <w:r w:rsidR="00D9169C"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گ</w:t>
            </w: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واهی و تائید می نمایم:</w:t>
            </w:r>
          </w:p>
          <w:p w:rsidR="00EF6DCE" w:rsidRPr="008B72F5" w:rsidRDefault="00EF6DCE" w:rsidP="00EF6DCE">
            <w:pPr>
              <w:pStyle w:val="ListParagraph"/>
              <w:numPr>
                <w:ilvl w:val="0"/>
                <w:numId w:val="10"/>
              </w:numPr>
              <w:tabs>
                <w:tab w:val="left" w:pos="8529"/>
              </w:tabs>
              <w:bidi/>
              <w:jc w:val="left"/>
              <w:rPr>
                <w:rFonts w:cs="B Nazanin"/>
                <w:lang w:bidi="fa-IR"/>
              </w:rPr>
            </w:pPr>
            <w:r w:rsidRPr="008B72F5">
              <w:rPr>
                <w:rFonts w:cs="B Nazanin" w:hint="cs"/>
                <w:rtl/>
                <w:lang w:bidi="fa-IR"/>
              </w:rPr>
              <w:t>کلیه اظهارات فوق مبنی بر واقعیت بوده و موافقت می شود که اساس و مبنای صدور بیمه نامه توسط شرکت سهامی بیمه ایران باشد.</w:t>
            </w:r>
          </w:p>
          <w:p w:rsidR="00EF6DCE" w:rsidRPr="008B72F5" w:rsidRDefault="00D9169C" w:rsidP="00EF6DCE">
            <w:pPr>
              <w:pStyle w:val="ListParagraph"/>
              <w:numPr>
                <w:ilvl w:val="0"/>
                <w:numId w:val="10"/>
              </w:numPr>
              <w:tabs>
                <w:tab w:val="left" w:pos="8529"/>
              </w:tabs>
              <w:bidi/>
              <w:jc w:val="left"/>
              <w:rPr>
                <w:rFonts w:cs="B Nazanin"/>
                <w:lang w:bidi="fa-IR"/>
              </w:rPr>
            </w:pPr>
            <w:r w:rsidRPr="008B72F5">
              <w:rPr>
                <w:rFonts w:cs="B Nazanin" w:hint="cs"/>
                <w:rtl/>
                <w:lang w:bidi="fa-IR"/>
              </w:rPr>
              <w:t>این پ</w:t>
            </w:r>
            <w:r w:rsidR="00EF6DCE" w:rsidRPr="008B72F5">
              <w:rPr>
                <w:rFonts w:cs="B Nazanin" w:hint="cs"/>
                <w:rtl/>
                <w:lang w:bidi="fa-IR"/>
              </w:rPr>
              <w:t>یشنهاد به تنهایی هیچگونه تعهدی را برای شرکت سهامی بیمه ایران ایجاد نمی نماید.</w:t>
            </w:r>
          </w:p>
          <w:p w:rsidR="00EF6DCE" w:rsidRPr="008B72F5" w:rsidRDefault="00EF6DCE" w:rsidP="00557C48">
            <w:pPr>
              <w:pStyle w:val="ListParagraph"/>
              <w:numPr>
                <w:ilvl w:val="0"/>
                <w:numId w:val="10"/>
              </w:numPr>
              <w:tabs>
                <w:tab w:val="left" w:pos="8529"/>
              </w:tabs>
              <w:bidi/>
              <w:jc w:val="left"/>
              <w:rPr>
                <w:rFonts w:cs="B Nazanin"/>
                <w:lang w:bidi="fa-IR"/>
              </w:rPr>
            </w:pPr>
            <w:r w:rsidRPr="008B72F5">
              <w:rPr>
                <w:rFonts w:cs="B Nazanin" w:hint="cs"/>
                <w:rtl/>
                <w:lang w:bidi="fa-IR"/>
              </w:rPr>
              <w:t>تعهد می نماید در صورت صدور بیمه نامه، حق بیمه متعلقه به موقع پرداخت گردد.</w:t>
            </w:r>
          </w:p>
          <w:p w:rsidR="00EF6DCE" w:rsidRPr="008B72F5" w:rsidRDefault="00D9169C" w:rsidP="00D9169C">
            <w:pPr>
              <w:tabs>
                <w:tab w:val="left" w:pos="8529"/>
              </w:tabs>
              <w:bidi/>
              <w:ind w:left="36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8B72F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</w:t>
            </w:r>
            <w:r w:rsidR="00EF6DCE" w:rsidRPr="008B72F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تاریخ، مهر و امضاء</w:t>
            </w:r>
          </w:p>
          <w:p w:rsidR="00D9169C" w:rsidRPr="008B72F5" w:rsidRDefault="00D9169C" w:rsidP="008B72F5">
            <w:pPr>
              <w:tabs>
                <w:tab w:val="left" w:pos="8529"/>
              </w:tabs>
              <w:bidi/>
              <w:jc w:val="left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EF6DCE" w:rsidRPr="00513231" w:rsidTr="008B72F5">
        <w:trPr>
          <w:trHeight w:val="873"/>
        </w:trPr>
        <w:tc>
          <w:tcPr>
            <w:tcW w:w="9983" w:type="dxa"/>
          </w:tcPr>
          <w:p w:rsidR="00EF6DCE" w:rsidRPr="00513231" w:rsidRDefault="00D9169C" w:rsidP="003244F0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پیشنهاد:                                                        </w:t>
            </w:r>
            <w:r w:rsidR="003244F0"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تاریخ پیشنهاد :</w:t>
            </w:r>
          </w:p>
          <w:p w:rsidR="00D9169C" w:rsidRPr="00513231" w:rsidRDefault="00D9169C" w:rsidP="006737BE">
            <w:pPr>
              <w:tabs>
                <w:tab w:val="left" w:pos="8529"/>
              </w:tabs>
              <w:bidi/>
              <w:jc w:val="left"/>
              <w:rPr>
                <w:rFonts w:cs="B Nazanin"/>
                <w:sz w:val="28"/>
                <w:szCs w:val="28"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کد واحد صدور یا شعبه: </w:t>
            </w:r>
            <w:r w:rsidR="006C2E6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="006737BE">
              <w:rPr>
                <w:rFonts w:cs="B Nazanin"/>
                <w:sz w:val="28"/>
                <w:szCs w:val="28"/>
                <w:lang w:bidi="fa-IR"/>
              </w:rPr>
              <w:t xml:space="preserve">                  </w:t>
            </w:r>
            <w:r w:rsidR="006C2E6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نمایندگی:  </w:t>
            </w:r>
            <w:r w:rsidR="006737BE">
              <w:rPr>
                <w:rFonts w:cs="B Nazanin"/>
                <w:sz w:val="28"/>
                <w:szCs w:val="28"/>
                <w:lang w:bidi="fa-IR"/>
              </w:rPr>
              <w:t xml:space="preserve">                      </w:t>
            </w: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کارگزار:</w:t>
            </w:r>
          </w:p>
        </w:tc>
        <w:tc>
          <w:tcPr>
            <w:tcW w:w="1891" w:type="dxa"/>
            <w:gridSpan w:val="2"/>
            <w:vAlign w:val="center"/>
          </w:tcPr>
          <w:p w:rsidR="00EF6DCE" w:rsidRPr="00513231" w:rsidRDefault="00EF6DCE" w:rsidP="00D9169C">
            <w:pPr>
              <w:tabs>
                <w:tab w:val="left" w:pos="852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13231">
              <w:rPr>
                <w:rFonts w:cs="B Nazanin" w:hint="cs"/>
                <w:sz w:val="28"/>
                <w:szCs w:val="28"/>
                <w:rtl/>
                <w:lang w:bidi="fa-IR"/>
              </w:rPr>
              <w:t>مشخصات پیشنهاد</w:t>
            </w:r>
          </w:p>
        </w:tc>
      </w:tr>
    </w:tbl>
    <w:p w:rsidR="00EF6DCE" w:rsidRPr="00513231" w:rsidRDefault="00EF6DCE" w:rsidP="008B72F5">
      <w:pPr>
        <w:tabs>
          <w:tab w:val="left" w:pos="8529"/>
        </w:tabs>
        <w:bidi/>
        <w:jc w:val="left"/>
        <w:rPr>
          <w:rFonts w:cs="B Nazanin"/>
          <w:sz w:val="28"/>
          <w:szCs w:val="28"/>
          <w:rtl/>
          <w:lang w:bidi="fa-IR"/>
        </w:rPr>
      </w:pPr>
    </w:p>
    <w:sectPr w:rsidR="00EF6DCE" w:rsidRPr="00513231" w:rsidSect="00513231">
      <w:pgSz w:w="12240" w:h="15840"/>
      <w:pgMar w:top="284" w:right="284" w:bottom="284" w:left="2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235" w:rsidRDefault="00FD3235" w:rsidP="008B72F5">
      <w:r>
        <w:separator/>
      </w:r>
    </w:p>
  </w:endnote>
  <w:endnote w:type="continuationSeparator" w:id="1">
    <w:p w:rsidR="00FD3235" w:rsidRDefault="00FD3235" w:rsidP="008B7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235" w:rsidRDefault="00FD3235" w:rsidP="008B72F5">
      <w:r>
        <w:separator/>
      </w:r>
    </w:p>
  </w:footnote>
  <w:footnote w:type="continuationSeparator" w:id="1">
    <w:p w:rsidR="00FD3235" w:rsidRDefault="00FD3235" w:rsidP="008B72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4F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1">
    <w:nsid w:val="0F2C3242"/>
    <w:multiLevelType w:val="hybridMultilevel"/>
    <w:tmpl w:val="161A6856"/>
    <w:lvl w:ilvl="0" w:tplc="CFAEE53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DCE"/>
    <w:rsid w:val="001B09B6"/>
    <w:rsid w:val="001F5E79"/>
    <w:rsid w:val="00226D09"/>
    <w:rsid w:val="002C09D6"/>
    <w:rsid w:val="002C4713"/>
    <w:rsid w:val="002E635C"/>
    <w:rsid w:val="003244F0"/>
    <w:rsid w:val="003245C1"/>
    <w:rsid w:val="00412599"/>
    <w:rsid w:val="00513231"/>
    <w:rsid w:val="00557C48"/>
    <w:rsid w:val="005B4837"/>
    <w:rsid w:val="006212D4"/>
    <w:rsid w:val="006737BE"/>
    <w:rsid w:val="006C2E6F"/>
    <w:rsid w:val="006E1BF8"/>
    <w:rsid w:val="00750D1C"/>
    <w:rsid w:val="007E14C3"/>
    <w:rsid w:val="00850D04"/>
    <w:rsid w:val="008B72F5"/>
    <w:rsid w:val="00956275"/>
    <w:rsid w:val="009620FB"/>
    <w:rsid w:val="009A0112"/>
    <w:rsid w:val="009B4B2E"/>
    <w:rsid w:val="00B32D68"/>
    <w:rsid w:val="00C55287"/>
    <w:rsid w:val="00CC2631"/>
    <w:rsid w:val="00D9169C"/>
    <w:rsid w:val="00DF2ED4"/>
    <w:rsid w:val="00EF6DCE"/>
    <w:rsid w:val="00F34078"/>
    <w:rsid w:val="00F525C7"/>
    <w:rsid w:val="00FD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99"/>
  </w:style>
  <w:style w:type="paragraph" w:styleId="Heading1">
    <w:name w:val="heading 1"/>
    <w:basedOn w:val="Normal"/>
    <w:next w:val="Normal"/>
    <w:link w:val="Heading1Char"/>
    <w:uiPriority w:val="9"/>
    <w:qFormat/>
    <w:rsid w:val="00412599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599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599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599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599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599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599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599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599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599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2599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599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599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599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599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5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12599"/>
    <w:pPr>
      <w:pBdr>
        <w:bottom w:val="single" w:sz="8" w:space="4" w:color="F07F09" w:themeColor="accent1"/>
      </w:pBdr>
      <w:spacing w:after="300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2599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12599"/>
  </w:style>
  <w:style w:type="paragraph" w:styleId="ListParagraph">
    <w:name w:val="List Paragraph"/>
    <w:basedOn w:val="Normal"/>
    <w:uiPriority w:val="34"/>
    <w:qFormat/>
    <w:rsid w:val="00412599"/>
    <w:pPr>
      <w:ind w:left="720"/>
      <w:contextualSpacing/>
    </w:pPr>
  </w:style>
  <w:style w:type="table" w:styleId="TableGrid">
    <w:name w:val="Table Grid"/>
    <w:basedOn w:val="TableNormal"/>
    <w:uiPriority w:val="59"/>
    <w:rsid w:val="00EF6D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C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B7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2F5"/>
  </w:style>
  <w:style w:type="paragraph" w:styleId="Footer">
    <w:name w:val="footer"/>
    <w:basedOn w:val="Normal"/>
    <w:link w:val="FooterChar"/>
    <w:uiPriority w:val="99"/>
    <w:semiHidden/>
    <w:unhideWhenUsed/>
    <w:rsid w:val="008B7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7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 Ghazali</dc:creator>
  <cp:lastModifiedBy>Hossein Ghazali</cp:lastModifiedBy>
  <cp:revision>2</cp:revision>
  <cp:lastPrinted>2017-04-22T04:19:00Z</cp:lastPrinted>
  <dcterms:created xsi:type="dcterms:W3CDTF">2017-06-01T05:21:00Z</dcterms:created>
  <dcterms:modified xsi:type="dcterms:W3CDTF">2017-06-01T05:21:00Z</dcterms:modified>
</cp:coreProperties>
</file>